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0" w:lineRule="exact"/>
        <w:textAlignment w:val="auto"/>
        <w:rPr>
          <w:sz w:val="96"/>
          <w:szCs w:val="96"/>
        </w:rPr>
      </w:pPr>
      <w:r>
        <w:rPr>
          <w:color w:val="FF0000"/>
          <w:w w:val="45"/>
          <w:sz w:val="96"/>
          <w:szCs w:val="96"/>
        </w:rPr>
        <w:t>中国物资再生协会废旧电池回收利用分会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000" w:lineRule="exact"/>
        <w:ind w:left="7692" w:right="0" w:firstLine="0"/>
        <w:jc w:val="left"/>
        <w:textAlignment w:val="auto"/>
        <w:rPr>
          <w:rFonts w:hint="eastAsia" w:ascii="宋体" w:eastAsia="宋体"/>
          <w:b/>
          <w:sz w:val="96"/>
          <w:szCs w:val="96"/>
        </w:rPr>
      </w:pPr>
      <w:r>
        <w:rPr>
          <w:rFonts w:hint="eastAsia" w:ascii="宋体" w:eastAsia="宋体"/>
          <w:b/>
          <w:color w:val="FF0000"/>
          <w:w w:val="60"/>
          <w:sz w:val="96"/>
          <w:szCs w:val="96"/>
        </w:rPr>
        <w:t>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0" w:lineRule="exact"/>
        <w:textAlignment w:val="auto"/>
        <w:rPr>
          <w:sz w:val="96"/>
          <w:szCs w:val="96"/>
        </w:rPr>
      </w:pPr>
      <w:r>
        <w:rPr>
          <w:color w:val="FF0000"/>
          <w:w w:val="50"/>
          <w:sz w:val="96"/>
          <w:szCs w:val="96"/>
        </w:rPr>
        <w:t>工业和信息化人才培养工程培训基地</w:t>
      </w:r>
    </w:p>
    <w:p>
      <w:pPr>
        <w:pStyle w:val="4"/>
        <w:spacing w:before="10"/>
        <w:rPr>
          <w:rFonts w:ascii="宋体"/>
          <w:b/>
          <w:sz w:val="118"/>
        </w:rPr>
      </w:pPr>
    </w:p>
    <w:p>
      <w:pPr>
        <w:pStyle w:val="4"/>
        <w:ind w:left="2803" w:right="3187"/>
        <w:jc w:val="center"/>
        <w:rPr>
          <w:rFonts w:hint="eastAsia" w:ascii="新宋体" w:eastAsia="新宋体"/>
        </w:rPr>
      </w:pPr>
      <w:r>
        <w:rPr>
          <w:rFonts w:hint="eastAsia" w:ascii="新宋体" w:eastAsia="新宋体"/>
        </w:rPr>
        <w:t>物再协（池）字</w:t>
      </w:r>
      <w:r>
        <w:rPr>
          <w:rFonts w:hint="eastAsia" w:ascii="宋体" w:eastAsia="宋体"/>
        </w:rPr>
        <w:t>[2019]7</w:t>
      </w:r>
      <w:r>
        <w:rPr>
          <w:rFonts w:hint="eastAsia" w:ascii="新宋体" w:eastAsia="新宋体"/>
        </w:rPr>
        <w:t>号</w:t>
      </w:r>
    </w:p>
    <w:p>
      <w:pPr>
        <w:pStyle w:val="4"/>
        <w:spacing w:before="12"/>
        <w:rPr>
          <w:rFonts w:ascii="新宋体"/>
          <w:sz w:val="19"/>
        </w:rPr>
      </w:pPr>
      <w:r>
        <w:pict>
          <v:shape id="_x0000_s1026" o:spid="_x0000_s1026" style="position:absolute;left:0pt;margin-left:90.25pt;margin-top:16.15pt;height:0.1pt;width:415.55pt;mso-position-horizontal-relative:page;mso-wrap-distance-bottom:0pt;mso-wrap-distance-top:0pt;z-index:-251658240;mso-width-relative:page;mso-height-relative:page;" filled="f" stroked="t" coordorigin="1806,323" coordsize="8311,0" path="m1806,323l10116,323e">
            <v:path arrowok="t"/>
            <v:fill on="f" focussize="0,0"/>
            <v:stroke weight="2.75pt" color="#FF0000"/>
            <v:imagedata o:title=""/>
            <o:lock v:ext="edit"/>
            <w10:wrap type="topAndBottom"/>
          </v:shape>
        </w:pict>
      </w:r>
    </w:p>
    <w:p>
      <w:pPr>
        <w:pStyle w:val="4"/>
        <w:rPr>
          <w:rFonts w:ascii="新宋体"/>
          <w:sz w:val="20"/>
        </w:rPr>
      </w:pPr>
    </w:p>
    <w:p>
      <w:pPr>
        <w:spacing w:before="199" w:line="324" w:lineRule="auto"/>
        <w:ind w:left="2313" w:right="877" w:hanging="1714"/>
        <w:jc w:val="left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关于举办 “动力蓄电池回收拆解处置专项技术” 职业技能培训与鉴定的通知</w:t>
      </w:r>
    </w:p>
    <w:p>
      <w:pPr>
        <w:pStyle w:val="4"/>
        <w:spacing w:before="5"/>
        <w:rPr>
          <w:rFonts w:ascii="宋体"/>
          <w:b/>
        </w:rPr>
      </w:pPr>
    </w:p>
    <w:p>
      <w:pPr>
        <w:pStyle w:val="4"/>
        <w:ind w:left="300"/>
      </w:pPr>
      <w:r>
        <w:t>各相关单位：</w:t>
      </w:r>
    </w:p>
    <w:p>
      <w:pPr>
        <w:pStyle w:val="4"/>
        <w:spacing w:before="181" w:line="362" w:lineRule="auto"/>
        <w:ind w:left="300" w:right="582" w:firstLine="516"/>
        <w:jc w:val="both"/>
      </w:pPr>
      <w:r>
        <w:rPr>
          <w:spacing w:val="-27"/>
        </w:rPr>
        <w:t>依据《中华人民共和国固体废物污染环境防治法》、《新能源汽车动</w:t>
      </w:r>
      <w:r>
        <w:rPr>
          <w:spacing w:val="-20"/>
        </w:rPr>
        <w:t>力蓄电池回收利用管理暂行办法》等法律法规，</w:t>
      </w:r>
      <w:r>
        <w:rPr>
          <w:spacing w:val="-13"/>
        </w:rPr>
        <w:t>2019</w:t>
      </w:r>
      <w:r>
        <w:rPr>
          <w:spacing w:val="-22"/>
        </w:rPr>
        <w:t xml:space="preserve"> 年</w:t>
      </w:r>
      <w:r>
        <w:t>2</w:t>
      </w:r>
      <w:r>
        <w:rPr>
          <w:spacing w:val="-21"/>
        </w:rPr>
        <w:t xml:space="preserve"> 月，工业和信</w:t>
      </w:r>
      <w:r>
        <w:rPr>
          <w:spacing w:val="-5"/>
        </w:rPr>
        <w:t>息化部教育与考试中心人才培养工程中增加了“动力蓄电池回收处理</w:t>
      </w:r>
      <w:r>
        <w:rPr>
          <w:spacing w:val="-8"/>
        </w:rPr>
        <w:t>专项技术人才”培养计划。动力蓄电池回收拆解处置专项技术人才培</w:t>
      </w:r>
      <w:r>
        <w:rPr>
          <w:spacing w:val="-5"/>
        </w:rPr>
        <w:t>养首次被纳入行业职业人才重点培养工程。这体现了国家行业主管部</w:t>
      </w:r>
      <w:r>
        <w:rPr>
          <w:spacing w:val="-3"/>
        </w:rPr>
        <w:t>门对动力蓄电池回收拆解处置行业的高度重视。</w:t>
      </w:r>
    </w:p>
    <w:p>
      <w:pPr>
        <w:pStyle w:val="4"/>
        <w:spacing w:line="362" w:lineRule="auto"/>
        <w:ind w:left="300" w:right="582" w:firstLine="559"/>
        <w:jc w:val="both"/>
      </w:pPr>
      <w:r>
        <w:rPr>
          <w:color w:val="0B0B0B"/>
          <w:spacing w:val="-5"/>
        </w:rPr>
        <w:t>依据国家相关法律法规要求和行业企业的需求，我会将联合国家</w:t>
      </w:r>
      <w:r>
        <w:rPr>
          <w:color w:val="0B0B0B"/>
          <w:spacing w:val="-3"/>
        </w:rPr>
        <w:t>工信部及国家生态环境部相关部门</w:t>
      </w:r>
      <w:r>
        <w:rPr>
          <w:spacing w:val="10"/>
        </w:rPr>
        <w:t>启动为期</w:t>
      </w:r>
      <w:r>
        <w:t>3</w:t>
      </w:r>
      <w:r>
        <w:rPr>
          <w:spacing w:val="-10"/>
        </w:rPr>
        <w:t xml:space="preserve"> 年的动力蓄电池回收拆</w:t>
      </w:r>
      <w:r>
        <w:rPr>
          <w:spacing w:val="-7"/>
        </w:rPr>
        <w:t>解处置专项技术人才”培养工程。即日起将在全国范围内举办“动力</w:t>
      </w:r>
    </w:p>
    <w:p>
      <w:pPr>
        <w:spacing w:after="0" w:line="362" w:lineRule="auto"/>
        <w:jc w:val="both"/>
        <w:sectPr>
          <w:footerReference r:id="rId3" w:type="default"/>
          <w:footerReference r:id="rId4" w:type="even"/>
          <w:type w:val="continuous"/>
          <w:pgSz w:w="11910" w:h="16840"/>
          <w:pgMar w:top="1580" w:right="1160" w:bottom="1180" w:left="1500" w:header="720" w:footer="995" w:gutter="0"/>
          <w:pgNumType w:start="1"/>
        </w:sectPr>
      </w:pPr>
    </w:p>
    <w:p>
      <w:pPr>
        <w:pStyle w:val="4"/>
        <w:spacing w:before="35" w:line="362" w:lineRule="auto"/>
        <w:ind w:left="859" w:right="3342" w:hanging="560"/>
      </w:pPr>
      <w:r>
        <w:t>蓄电池回收拆解处置专项技术”鉴定培训班。</w:t>
      </w:r>
      <w:r>
        <w:rPr>
          <w:color w:val="0B0B0B"/>
        </w:rPr>
        <w:t>现将有关鉴定培训通知如下：</w:t>
      </w:r>
    </w:p>
    <w:p>
      <w:pPr>
        <w:pStyle w:val="3"/>
      </w:pPr>
      <w:r>
        <w:rPr>
          <w:color w:val="0B0B0B"/>
        </w:rPr>
        <w:t>一、培训鉴定地点、鉴定时间安排</w:t>
      </w:r>
    </w:p>
    <w:p>
      <w:pPr>
        <w:pStyle w:val="4"/>
        <w:spacing w:before="181"/>
        <w:ind w:left="859"/>
      </w:pPr>
      <w:r>
        <w:rPr>
          <w:color w:val="0B0B0B"/>
        </w:rPr>
        <w:t>时间、地点：（开班前一周通知具体地点）</w:t>
      </w:r>
    </w:p>
    <w:p>
      <w:pPr>
        <w:pStyle w:val="4"/>
        <w:spacing w:before="181"/>
        <w:ind w:left="859"/>
      </w:pPr>
      <w:r>
        <w:rPr>
          <w:color w:val="0B0B0B"/>
        </w:rPr>
        <w:t>成都 2019 年 9 月 20 日--23 日（20 日全天报</w:t>
      </w:r>
      <w:r>
        <w:rPr>
          <w:rFonts w:hint="eastAsia"/>
          <w:color w:val="0B0B0B"/>
          <w:lang w:eastAsia="zh-CN"/>
        </w:rPr>
        <w:t>到</w:t>
      </w:r>
      <w:bookmarkStart w:id="0" w:name="_GoBack"/>
      <w:bookmarkEnd w:id="0"/>
      <w:r>
        <w:rPr>
          <w:color w:val="0B0B0B"/>
        </w:rPr>
        <w:t>）</w:t>
      </w:r>
    </w:p>
    <w:p>
      <w:pPr>
        <w:pStyle w:val="4"/>
        <w:spacing w:before="181" w:line="362" w:lineRule="auto"/>
        <w:ind w:left="859" w:right="2223"/>
        <w:rPr>
          <w:b/>
        </w:rPr>
      </w:pPr>
      <w:r>
        <w:rPr>
          <w:color w:val="0B0B0B"/>
        </w:rPr>
        <w:t>南京 2019</w:t>
      </w:r>
      <w:r>
        <w:rPr>
          <w:color w:val="0B0B0B"/>
          <w:spacing w:val="-24"/>
        </w:rPr>
        <w:t xml:space="preserve"> 年 </w:t>
      </w:r>
      <w:r>
        <w:rPr>
          <w:color w:val="0B0B0B"/>
        </w:rPr>
        <w:t>10</w:t>
      </w:r>
      <w:r>
        <w:rPr>
          <w:color w:val="0B0B0B"/>
          <w:spacing w:val="-48"/>
        </w:rPr>
        <w:t xml:space="preserve"> 月 </w:t>
      </w:r>
      <w:r>
        <w:rPr>
          <w:color w:val="0B0B0B"/>
        </w:rPr>
        <w:t>18</w:t>
      </w:r>
      <w:r>
        <w:rPr>
          <w:color w:val="0B0B0B"/>
          <w:spacing w:val="-24"/>
        </w:rPr>
        <w:t xml:space="preserve"> 日-</w:t>
      </w:r>
      <w:r>
        <w:rPr>
          <w:color w:val="0B0B0B"/>
        </w:rPr>
        <w:t>21</w:t>
      </w:r>
      <w:r>
        <w:rPr>
          <w:color w:val="0B0B0B"/>
          <w:spacing w:val="-36"/>
        </w:rPr>
        <w:t xml:space="preserve"> 日</w:t>
      </w:r>
      <w:r>
        <w:rPr>
          <w:color w:val="0B0B0B"/>
        </w:rPr>
        <w:t>（18</w:t>
      </w:r>
      <w:r>
        <w:rPr>
          <w:color w:val="0B0B0B"/>
          <w:spacing w:val="-14"/>
        </w:rPr>
        <w:t xml:space="preserve"> 日全天报</w:t>
      </w:r>
      <w:r>
        <w:rPr>
          <w:rFonts w:hint="eastAsia"/>
          <w:color w:val="0B0B0B"/>
          <w:spacing w:val="-14"/>
          <w:lang w:eastAsia="zh-CN"/>
        </w:rPr>
        <w:t>到</w:t>
      </w:r>
      <w:r>
        <w:rPr>
          <w:color w:val="0B0B0B"/>
        </w:rPr>
        <w:t xml:space="preserve">） </w:t>
      </w:r>
      <w:r>
        <w:rPr>
          <w:b/>
          <w:color w:val="0B0B0B"/>
        </w:rPr>
        <w:t>二、培训鉴定范围</w:t>
      </w:r>
    </w:p>
    <w:p>
      <w:pPr>
        <w:pStyle w:val="4"/>
        <w:spacing w:line="362" w:lineRule="auto"/>
        <w:ind w:left="300" w:right="444" w:firstLine="559"/>
      </w:pPr>
      <w:r>
        <w:rPr>
          <w:color w:val="0B0B0B"/>
          <w:spacing w:val="-7"/>
        </w:rPr>
        <w:t>废旧动力蓄电池的回收、拆解、处置及综合利用行业。学员方向为</w:t>
      </w:r>
      <w:r>
        <w:rPr>
          <w:spacing w:val="-8"/>
        </w:rPr>
        <w:t>动力蓄电池电池生产、销售、使用、收集、转移、贮存、汽车主机</w:t>
      </w:r>
      <w:r>
        <w:rPr>
          <w:spacing w:val="-13"/>
        </w:rPr>
        <w:t>厂、电池技术拆解企业、回收处理</w:t>
      </w:r>
      <w:r>
        <w:t>（</w:t>
      </w:r>
      <w:r>
        <w:rPr>
          <w:spacing w:val="-3"/>
        </w:rPr>
        <w:t>再生利用</w:t>
      </w:r>
      <w:r>
        <w:rPr>
          <w:spacing w:val="-37"/>
        </w:rPr>
        <w:t>）</w:t>
      </w:r>
      <w:r>
        <w:rPr>
          <w:spacing w:val="-7"/>
        </w:rPr>
        <w:t>企业的总经理，副总、</w:t>
      </w:r>
      <w:r>
        <w:rPr>
          <w:spacing w:val="-3"/>
        </w:rPr>
        <w:t>总工，车间主任等技术骨干人员。</w:t>
      </w:r>
    </w:p>
    <w:p>
      <w:pPr>
        <w:pStyle w:val="3"/>
        <w:spacing w:line="352" w:lineRule="exact"/>
      </w:pPr>
      <w:r>
        <w:rPr>
          <w:color w:val="0B0B0B"/>
        </w:rPr>
        <w:t>三、</w:t>
      </w:r>
      <w:r>
        <w:t>授课讲师</w:t>
      </w:r>
    </w:p>
    <w:p>
      <w:pPr>
        <w:pStyle w:val="4"/>
        <w:spacing w:before="178" w:line="362" w:lineRule="auto"/>
        <w:ind w:left="300" w:right="526" w:firstLine="559"/>
      </w:pPr>
      <w:r>
        <w:t>授课老师来自工信部专家、专业大学、科研院所专家教授以及动力蓄电池生产、回收及处置领域中的有实践经验专家等。</w:t>
      </w:r>
    </w:p>
    <w:p>
      <w:pPr>
        <w:pStyle w:val="3"/>
      </w:pPr>
      <w:r>
        <w:rPr>
          <w:spacing w:val="-1"/>
          <w:w w:val="95"/>
        </w:rPr>
        <w:t>四、考试安排</w:t>
      </w:r>
    </w:p>
    <w:p>
      <w:pPr>
        <w:pStyle w:val="4"/>
        <w:spacing w:before="182" w:line="362" w:lineRule="auto"/>
        <w:ind w:left="900" w:right="1381" w:hanging="41"/>
        <w:rPr>
          <w:b/>
        </w:rPr>
      </w:pPr>
      <w:r>
        <w:rPr>
          <w:spacing w:val="-3"/>
        </w:rPr>
        <w:t>考核为理论和实操考试，由工信部教育与考试中心主持。</w:t>
      </w:r>
      <w:r>
        <w:rPr>
          <w:b/>
          <w:color w:val="0B0B0B"/>
          <w:spacing w:val="-3"/>
        </w:rPr>
        <w:t>五、证书颁发</w:t>
      </w:r>
    </w:p>
    <w:p>
      <w:pPr>
        <w:pStyle w:val="4"/>
        <w:spacing w:line="362" w:lineRule="auto"/>
        <w:ind w:left="300" w:right="444" w:firstLine="559"/>
      </w:pPr>
      <w:r>
        <w:rPr>
          <w:color w:val="0B0B0B"/>
          <w:spacing w:val="-5"/>
        </w:rPr>
        <w:t>培训鉴定合格者颁发工信部教育与考试中心“动力蓄电池回收拆</w:t>
      </w:r>
      <w:r>
        <w:rPr>
          <w:color w:val="0B0B0B"/>
          <w:spacing w:val="-8"/>
        </w:rPr>
        <w:t>解处置专项技术”证书，</w:t>
      </w:r>
      <w:r>
        <w:rPr>
          <w:spacing w:val="-3"/>
        </w:rPr>
        <w:t>作为专业技术人员专业技术培训经历和继续</w:t>
      </w:r>
      <w:r>
        <w:rPr>
          <w:spacing w:val="-4"/>
        </w:rPr>
        <w:t>教育的凭证，</w:t>
      </w:r>
      <w:r>
        <w:rPr>
          <w:color w:val="0B0B0B"/>
          <w:spacing w:val="-7"/>
        </w:rPr>
        <w:t>晋升、录用、评级的重要参照依据，全国通用，可登陆</w:t>
      </w:r>
      <w:r>
        <w:rPr>
          <w:spacing w:val="-5"/>
        </w:rPr>
        <w:t>工信部教育与考试中心网站</w:t>
      </w:r>
      <w:r>
        <w:rPr>
          <w:spacing w:val="-1"/>
        </w:rPr>
        <w:t>（https://</w:t>
      </w:r>
      <w:r>
        <w:fldChar w:fldCharType="begin"/>
      </w:r>
      <w:r>
        <w:instrText xml:space="preserve"> HYPERLINK "http://www.miiteec.org.cn/" \h </w:instrText>
      </w:r>
      <w:r>
        <w:fldChar w:fldCharType="separate"/>
      </w:r>
      <w:r>
        <w:rPr>
          <w:spacing w:val="-1"/>
        </w:rPr>
        <w:t>www.miiteec.org.cn/</w:t>
      </w:r>
      <w:r>
        <w:rPr>
          <w:spacing w:val="-1"/>
        </w:rPr>
        <w:fldChar w:fldCharType="end"/>
      </w:r>
      <w:r>
        <w:rPr>
          <w:spacing w:val="-1"/>
        </w:rPr>
        <w:t>）</w:t>
      </w:r>
      <w:r>
        <w:rPr>
          <w:spacing w:val="-2"/>
        </w:rPr>
        <w:t>查询。</w:t>
      </w:r>
      <w:r>
        <w:rPr>
          <w:spacing w:val="-3"/>
        </w:rPr>
        <w:t xml:space="preserve">并将通过鉴定的学员信息录入到工信部教育与考试中心的技能人才 </w:t>
      </w:r>
      <w:r>
        <w:rPr>
          <w:spacing w:val="-2"/>
        </w:rPr>
        <w:t>数据库中。</w:t>
      </w:r>
    </w:p>
    <w:p>
      <w:pPr>
        <w:pStyle w:val="3"/>
        <w:spacing w:line="348" w:lineRule="exact"/>
      </w:pPr>
      <w:r>
        <w:rPr>
          <w:color w:val="0B0B0B"/>
        </w:rPr>
        <w:t>六、培训费用</w:t>
      </w:r>
    </w:p>
    <w:p>
      <w:pPr>
        <w:pStyle w:val="4"/>
        <w:spacing w:before="177"/>
        <w:ind w:left="859"/>
      </w:pPr>
      <w:r>
        <w:rPr>
          <w:color w:val="0B0B0B"/>
        </w:rPr>
        <w:t>培训费用 4800 元/人（以上费用包括资料费、培训费、鉴定费、</w:t>
      </w:r>
    </w:p>
    <w:p>
      <w:pPr>
        <w:spacing w:after="0"/>
        <w:sectPr>
          <w:pgSz w:w="11910" w:h="16840"/>
          <w:pgMar w:top="1540" w:right="1160" w:bottom="1180" w:left="1500" w:header="0" w:footer="995" w:gutter="0"/>
        </w:sectPr>
      </w:pPr>
    </w:p>
    <w:p>
      <w:pPr>
        <w:spacing w:before="35" w:line="362" w:lineRule="auto"/>
        <w:ind w:left="859" w:right="5303" w:hanging="560"/>
        <w:jc w:val="left"/>
        <w:rPr>
          <w:b/>
          <w:sz w:val="28"/>
        </w:rPr>
      </w:pPr>
      <w:r>
        <w:rPr>
          <w:color w:val="0B0B0B"/>
          <w:sz w:val="28"/>
        </w:rPr>
        <w:t>食宿统一安排，费用自理）。</w:t>
      </w:r>
      <w:r>
        <w:rPr>
          <w:b/>
          <w:color w:val="0B0B0B"/>
          <w:sz w:val="28"/>
        </w:rPr>
        <w:t>七、报名要求</w:t>
      </w:r>
    </w:p>
    <w:p>
      <w:pPr>
        <w:pStyle w:val="4"/>
        <w:spacing w:line="362" w:lineRule="auto"/>
        <w:ind w:left="300" w:right="324" w:firstLine="559"/>
      </w:pPr>
      <w:r>
        <w:rPr>
          <w:color w:val="0B0B0B"/>
        </w:rPr>
        <w:t>1</w:t>
      </w:r>
      <w:r>
        <w:rPr>
          <w:color w:val="0B0B0B"/>
          <w:spacing w:val="-3"/>
        </w:rPr>
        <w:t>、报名材料：报名表一份、</w:t>
      </w:r>
      <w:r>
        <w:rPr>
          <w:color w:val="0B0B0B"/>
        </w:rPr>
        <w:t>2</w:t>
      </w:r>
      <w:r>
        <w:rPr>
          <w:color w:val="0B0B0B"/>
          <w:spacing w:val="-12"/>
        </w:rPr>
        <w:t xml:space="preserve"> 寸照电子照片</w:t>
      </w:r>
      <w:r>
        <w:rPr>
          <w:color w:val="0B0B0B"/>
        </w:rPr>
        <w:t>（</w:t>
      </w:r>
      <w:r>
        <w:rPr>
          <w:color w:val="0B0B0B"/>
          <w:spacing w:val="-3"/>
        </w:rPr>
        <w:t>白底免冠彩照</w:t>
      </w:r>
      <w:r>
        <w:rPr>
          <w:color w:val="0B0B0B"/>
        </w:rPr>
        <w:t>）、</w:t>
      </w:r>
      <w:r>
        <w:rPr>
          <w:color w:val="0B0B0B"/>
          <w:spacing w:val="-6"/>
        </w:rPr>
        <w:t xml:space="preserve">身份证复印件一份、学历证书复印件一份、已取得技能等级证书复印 </w:t>
      </w:r>
      <w:r>
        <w:rPr>
          <w:color w:val="0B0B0B"/>
          <w:spacing w:val="-12"/>
        </w:rPr>
        <w:t>件一份。请参加本次培训鉴定的学员将报名表，电子照片</w:t>
      </w:r>
      <w:r>
        <w:rPr>
          <w:color w:val="0B0B0B"/>
        </w:rPr>
        <w:t>（Jpg</w:t>
      </w:r>
      <w:r>
        <w:rPr>
          <w:color w:val="0B0B0B"/>
          <w:spacing w:val="-18"/>
        </w:rPr>
        <w:t xml:space="preserve"> 格式， </w:t>
      </w:r>
      <w:r>
        <w:rPr>
          <w:color w:val="0B0B0B"/>
          <w:spacing w:val="-8"/>
        </w:rPr>
        <w:t>白色背景，</w:t>
      </w:r>
      <w:r>
        <w:rPr>
          <w:color w:val="0B0B0B"/>
        </w:rPr>
        <w:t>358 *441</w:t>
      </w:r>
      <w:r>
        <w:rPr>
          <w:color w:val="0B0B0B"/>
          <w:spacing w:val="-18"/>
        </w:rPr>
        <w:t xml:space="preserve"> 像素，</w:t>
      </w:r>
      <w:r>
        <w:rPr>
          <w:color w:val="0B0B0B"/>
        </w:rPr>
        <w:t>350dpi</w:t>
      </w:r>
      <w:r>
        <w:rPr>
          <w:color w:val="0B0B0B"/>
          <w:spacing w:val="-19"/>
        </w:rPr>
        <w:t xml:space="preserve"> 分辨率，大小 </w:t>
      </w:r>
      <w:r>
        <w:rPr>
          <w:color w:val="0B0B0B"/>
        </w:rPr>
        <w:t>14-20K）</w:t>
      </w:r>
      <w:r>
        <w:rPr>
          <w:color w:val="0B0B0B"/>
          <w:spacing w:val="-2"/>
        </w:rPr>
        <w:t>、汇款凭</w:t>
      </w:r>
      <w:r>
        <w:rPr>
          <w:color w:val="0B0B0B"/>
          <w:spacing w:val="-8"/>
        </w:rPr>
        <w:t xml:space="preserve">证发送至邮箱 </w:t>
      </w:r>
      <w:r>
        <w:fldChar w:fldCharType="begin"/>
      </w:r>
      <w:r>
        <w:instrText xml:space="preserve"> HYPERLINK "mailto:297545800@qq.com" \h </w:instrText>
      </w:r>
      <w:r>
        <w:fldChar w:fldCharType="separate"/>
      </w:r>
      <w:r>
        <w:rPr>
          <w:rFonts w:hint="eastAsia"/>
          <w:lang w:val="en-US" w:eastAsia="zh-CN"/>
        </w:rPr>
        <w:t>13911139503</w:t>
      </w:r>
      <w:r>
        <w:t>@</w:t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39.com</w:t>
      </w:r>
      <w:r>
        <w:rPr>
          <w:color w:val="0B0B0B"/>
          <w:spacing w:val="-7"/>
        </w:rPr>
        <w:t>，（</w:t>
      </w:r>
      <w:r>
        <w:rPr>
          <w:color w:val="0B0B0B"/>
          <w:spacing w:val="-3"/>
        </w:rPr>
        <w:t>以培训费到账为确认报名成功</w:t>
      </w:r>
      <w:r>
        <w:rPr>
          <w:color w:val="0B0B0B"/>
          <w:spacing w:val="-46"/>
        </w:rPr>
        <w:t>）</w:t>
      </w:r>
      <w:r>
        <w:rPr>
          <w:color w:val="0B0B0B"/>
        </w:rPr>
        <w:t>。</w:t>
      </w:r>
    </w:p>
    <w:p>
      <w:pPr>
        <w:pStyle w:val="4"/>
        <w:spacing w:line="362" w:lineRule="auto"/>
        <w:ind w:left="859" w:right="1803"/>
        <w:rPr>
          <w:b/>
        </w:rPr>
      </w:pPr>
      <w:r>
        <w:rPr>
          <w:color w:val="0B0B0B"/>
        </w:rPr>
        <w:t>2、开课时请学员携带《报名表》并贴上彩色证件照。</w:t>
      </w:r>
      <w:r>
        <w:rPr>
          <w:b/>
          <w:color w:val="0B0B0B"/>
        </w:rPr>
        <w:t>八、指定账户</w:t>
      </w:r>
    </w:p>
    <w:p>
      <w:pPr>
        <w:pStyle w:val="4"/>
        <w:tabs>
          <w:tab w:val="left" w:pos="1420"/>
        </w:tabs>
        <w:spacing w:line="355" w:lineRule="exact"/>
        <w:ind w:left="859"/>
      </w:pPr>
      <w:r>
        <w:rPr>
          <w:color w:val="0B0B0B"/>
        </w:rPr>
        <w:t>名</w:t>
      </w:r>
      <w:r>
        <w:rPr>
          <w:color w:val="0B0B0B"/>
        </w:rPr>
        <w:tab/>
      </w:r>
      <w:r>
        <w:rPr>
          <w:color w:val="0B0B0B"/>
          <w:spacing w:val="-1"/>
        </w:rPr>
        <w:t>称</w:t>
      </w:r>
      <w:r>
        <w:rPr>
          <w:color w:val="0B0B0B"/>
          <w:spacing w:val="-3"/>
        </w:rPr>
        <w:t>：</w:t>
      </w:r>
      <w:r>
        <w:rPr>
          <w:color w:val="0A0A0A"/>
          <w:spacing w:val="-1"/>
        </w:rPr>
        <w:t>北</w:t>
      </w:r>
      <w:r>
        <w:rPr>
          <w:color w:val="0A0A0A"/>
          <w:spacing w:val="-3"/>
        </w:rPr>
        <w:t>京</w:t>
      </w:r>
      <w:r>
        <w:rPr>
          <w:color w:val="0A0A0A"/>
          <w:spacing w:val="-1"/>
        </w:rPr>
        <w:t>国网</w:t>
      </w:r>
      <w:r>
        <w:rPr>
          <w:color w:val="0A0A0A"/>
          <w:spacing w:val="-3"/>
        </w:rPr>
        <w:t>信</w:t>
      </w:r>
      <w:r>
        <w:rPr>
          <w:color w:val="0A0A0A"/>
          <w:spacing w:val="-1"/>
        </w:rPr>
        <w:t>科技</w:t>
      </w:r>
      <w:r>
        <w:rPr>
          <w:color w:val="0A0A0A"/>
          <w:spacing w:val="-3"/>
        </w:rPr>
        <w:t>术</w:t>
      </w:r>
      <w:r>
        <w:rPr>
          <w:color w:val="0A0A0A"/>
          <w:spacing w:val="-1"/>
        </w:rPr>
        <w:t>培训</w:t>
      </w:r>
      <w:r>
        <w:rPr>
          <w:color w:val="0A0A0A"/>
          <w:spacing w:val="-3"/>
        </w:rPr>
        <w:t>中</w:t>
      </w:r>
      <w:r>
        <w:rPr>
          <w:color w:val="0A0A0A"/>
        </w:rPr>
        <w:t>心</w:t>
      </w:r>
    </w:p>
    <w:p>
      <w:pPr>
        <w:pStyle w:val="4"/>
        <w:tabs>
          <w:tab w:val="left" w:pos="1559"/>
        </w:tabs>
        <w:spacing w:before="169" w:line="362" w:lineRule="auto"/>
        <w:ind w:left="859" w:right="1943"/>
      </w:pPr>
      <w:r>
        <w:rPr>
          <w:color w:val="0B0B0B"/>
          <w:spacing w:val="-1"/>
        </w:rPr>
        <w:t>开</w:t>
      </w:r>
      <w:r>
        <w:rPr>
          <w:color w:val="0B0B0B"/>
          <w:spacing w:val="-3"/>
        </w:rPr>
        <w:t>户</w:t>
      </w:r>
      <w:r>
        <w:rPr>
          <w:color w:val="0B0B0B"/>
        </w:rPr>
        <w:t>行：</w:t>
      </w:r>
      <w:r>
        <w:rPr>
          <w:color w:val="0A0A0A"/>
        </w:rPr>
        <w:t>中</w:t>
      </w:r>
      <w:r>
        <w:rPr>
          <w:color w:val="0A0A0A"/>
          <w:spacing w:val="-3"/>
        </w:rPr>
        <w:t>国</w:t>
      </w:r>
      <w:r>
        <w:rPr>
          <w:color w:val="0B0B0B"/>
        </w:rPr>
        <w:t>工</w:t>
      </w:r>
      <w:r>
        <w:rPr>
          <w:color w:val="0B0B0B"/>
          <w:spacing w:val="-3"/>
        </w:rPr>
        <w:t>商</w:t>
      </w:r>
      <w:r>
        <w:rPr>
          <w:color w:val="0B0B0B"/>
        </w:rPr>
        <w:t>银行</w:t>
      </w:r>
      <w:r>
        <w:rPr>
          <w:color w:val="0B0B0B"/>
          <w:spacing w:val="-3"/>
        </w:rPr>
        <w:t>股</w:t>
      </w:r>
      <w:r>
        <w:rPr>
          <w:color w:val="0B0B0B"/>
        </w:rPr>
        <w:t>份有</w:t>
      </w:r>
      <w:r>
        <w:rPr>
          <w:color w:val="0B0B0B"/>
          <w:spacing w:val="-3"/>
        </w:rPr>
        <w:t>限</w:t>
      </w:r>
      <w:r>
        <w:rPr>
          <w:color w:val="0B0B0B"/>
        </w:rPr>
        <w:t>公司</w:t>
      </w:r>
      <w:r>
        <w:rPr>
          <w:color w:val="0B0B0B"/>
          <w:spacing w:val="-3"/>
        </w:rPr>
        <w:t>北</w:t>
      </w:r>
      <w:r>
        <w:rPr>
          <w:color w:val="0B0B0B"/>
        </w:rPr>
        <w:t>京半</w:t>
      </w:r>
      <w:r>
        <w:rPr>
          <w:color w:val="0B0B0B"/>
          <w:spacing w:val="-3"/>
        </w:rPr>
        <w:t>壁</w:t>
      </w:r>
      <w:r>
        <w:rPr>
          <w:color w:val="0B0B0B"/>
        </w:rPr>
        <w:t>店支行账</w:t>
      </w:r>
      <w:r>
        <w:rPr>
          <w:color w:val="0B0B0B"/>
        </w:rPr>
        <w:tab/>
      </w:r>
      <w:r>
        <w:rPr>
          <w:color w:val="0B0B0B"/>
        </w:rPr>
        <w:t>号：0200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2470 0920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0063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326</w:t>
      </w:r>
    </w:p>
    <w:p>
      <w:pPr>
        <w:pStyle w:val="4"/>
        <w:spacing w:line="362" w:lineRule="auto"/>
        <w:ind w:left="859" w:right="2783"/>
        <w:rPr>
          <w:rFonts w:hint="eastAsia" w:eastAsia="仿宋"/>
          <w:lang w:eastAsia="zh-CN"/>
        </w:rPr>
      </w:pPr>
      <w:r>
        <w:rPr>
          <w:b/>
          <w:color w:val="0B0B0B"/>
        </w:rPr>
        <w:t>九</w:t>
      </w:r>
      <w:r>
        <w:rPr>
          <w:color w:val="0B0B0B"/>
        </w:rPr>
        <w:t>、报名咨询及索取《报名表》请联系秘书处联系人：</w:t>
      </w:r>
      <w:r>
        <w:rPr>
          <w:rFonts w:hint="eastAsia"/>
          <w:color w:val="0B0B0B"/>
          <w:lang w:eastAsia="zh-CN"/>
        </w:rPr>
        <w:t>沈利</w:t>
      </w:r>
    </w:p>
    <w:p>
      <w:pPr>
        <w:pStyle w:val="4"/>
        <w:tabs>
          <w:tab w:val="left" w:pos="1420"/>
        </w:tabs>
        <w:spacing w:line="336" w:lineRule="exact"/>
        <w:ind w:left="859"/>
        <w:rPr>
          <w:rFonts w:hint="default" w:eastAsia="仿宋"/>
          <w:lang w:val="en-US" w:eastAsia="zh-CN"/>
        </w:rPr>
      </w:pPr>
      <w:r>
        <w:rPr>
          <w:color w:val="0B0B0B"/>
        </w:rPr>
        <w:t>电</w:t>
      </w:r>
      <w:r>
        <w:rPr>
          <w:color w:val="0B0B0B"/>
        </w:rPr>
        <w:tab/>
      </w:r>
      <w:r>
        <w:rPr>
          <w:color w:val="0B0B0B"/>
        </w:rPr>
        <w:t>话：</w:t>
      </w:r>
      <w:r>
        <w:rPr>
          <w:rFonts w:hint="eastAsia"/>
          <w:lang w:val="en-US" w:eastAsia="zh-CN"/>
        </w:rPr>
        <w:t>13911139503</w:t>
      </w:r>
    </w:p>
    <w:p>
      <w:pPr>
        <w:pStyle w:val="4"/>
        <w:spacing w:before="12"/>
        <w:rPr>
          <w:sz w:val="21"/>
        </w:rPr>
      </w:pPr>
    </w:p>
    <w:p>
      <w:pPr>
        <w:pStyle w:val="4"/>
        <w:tabs>
          <w:tab w:val="left" w:pos="1420"/>
        </w:tabs>
        <w:ind w:left="859"/>
        <w:rPr>
          <w:rFonts w:hint="default" w:eastAsia="仿宋"/>
          <w:lang w:val="en-US" w:eastAsia="zh-CN"/>
        </w:rPr>
      </w:pPr>
      <w:r>
        <w:rPr>
          <w:color w:val="0B0B0B"/>
        </w:rPr>
        <w:t>邮</w:t>
      </w:r>
      <w:r>
        <w:rPr>
          <w:color w:val="0B0B0B"/>
        </w:rPr>
        <w:tab/>
      </w:r>
      <w:r>
        <w:rPr>
          <w:color w:val="0B0B0B"/>
        </w:rPr>
        <w:t>件：</w:t>
      </w:r>
      <w:r>
        <w:fldChar w:fldCharType="begin"/>
      </w:r>
      <w:r>
        <w:instrText xml:space="preserve"> HYPERLINK "mailto:297545800@qq.com" \h </w:instrText>
      </w:r>
      <w:r>
        <w:fldChar w:fldCharType="separate"/>
      </w:r>
      <w:r>
        <w:rPr>
          <w:rFonts w:hint="eastAsia"/>
          <w:lang w:val="en-US" w:eastAsia="zh-CN"/>
        </w:rPr>
        <w:t>13911139503</w:t>
      </w:r>
      <w:r>
        <w:t>@</w:t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39.com</w:t>
      </w:r>
    </w:p>
    <w:p>
      <w:pPr>
        <w:pStyle w:val="4"/>
      </w:pPr>
    </w:p>
    <w:p>
      <w:pPr>
        <w:pStyle w:val="4"/>
        <w:spacing w:before="3"/>
      </w:pPr>
    </w:p>
    <w:p>
      <w:pPr>
        <w:pStyle w:val="4"/>
        <w:spacing w:before="1"/>
        <w:ind w:left="300"/>
      </w:pPr>
      <w:r>
        <w:rPr>
          <w:color w:val="0B0B0B"/>
        </w:rPr>
        <w:t>附件：一、报名表</w:t>
      </w:r>
    </w:p>
    <w:p>
      <w:pPr>
        <w:pStyle w:val="4"/>
        <w:spacing w:before="181"/>
        <w:ind w:left="1140"/>
      </w:pPr>
      <w:r>
        <w:rPr>
          <w:color w:val="0B0B0B"/>
        </w:rPr>
        <w:t>二、课程安排</w:t>
      </w:r>
    </w:p>
    <w:p>
      <w:pPr>
        <w:pStyle w:val="4"/>
        <w:spacing w:before="6"/>
        <w:rPr>
          <w:sz w:val="29"/>
        </w:rPr>
      </w:pPr>
      <w:r>
        <w:pict>
          <v:group id="_x0000_s1027" o:spid="_x0000_s1027" o:spt="203" style="position:absolute;left:0pt;margin-left:293pt;margin-top:20.85pt;height:148.7pt;width:164.5pt;mso-position-horizontal-relative:page;mso-wrap-distance-bottom:0pt;mso-wrap-distance-top:0pt;z-index:-251656192;mso-width-relative:page;mso-height-relative:page;" coordorigin="5861,417" coordsize="3290,2974">
            <o:lock v:ext="edit"/>
            <v:shape id="_x0000_s1028" o:spid="_x0000_s1028" o:spt="75" type="#_x0000_t75" style="position:absolute;left:6180;top:417;height:2974;width:297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9" o:spid="_x0000_s1029" o:spt="202" type="#_x0000_t202" style="position:absolute;left:5860;top:417;height:2974;width:32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B0B0B"/>
                        <w:sz w:val="28"/>
                      </w:rPr>
                      <w:t>二〇一九年八月十二日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1910" w:h="16840"/>
          <w:pgMar w:top="1540" w:right="1160" w:bottom="1180" w:left="1500" w:header="0" w:footer="995" w:gutter="0"/>
        </w:sectPr>
      </w:pPr>
    </w:p>
    <w:p>
      <w:pPr>
        <w:tabs>
          <w:tab w:val="left" w:pos="4094"/>
        </w:tabs>
        <w:spacing w:before="30"/>
        <w:ind w:left="300" w:right="0" w:firstLine="0"/>
        <w:jc w:val="left"/>
        <w:rPr>
          <w:b/>
          <w:sz w:val="32"/>
        </w:rPr>
      </w:pPr>
      <w:r>
        <w:rPr>
          <w:b/>
          <w:color w:val="0B0B0B"/>
          <w:sz w:val="30"/>
        </w:rPr>
        <w:t>附件1</w:t>
      </w:r>
      <w:r>
        <w:rPr>
          <w:b/>
          <w:color w:val="0B0B0B"/>
          <w:sz w:val="30"/>
        </w:rPr>
        <w:tab/>
      </w:r>
      <w:r>
        <w:rPr>
          <w:b/>
          <w:color w:val="0B0B0B"/>
          <w:sz w:val="32"/>
        </w:rPr>
        <w:t>报名表</w:t>
      </w:r>
    </w:p>
    <w:p>
      <w:pPr>
        <w:pStyle w:val="4"/>
        <w:spacing w:before="3"/>
        <w:rPr>
          <w:b/>
          <w:sz w:val="8"/>
        </w:rPr>
      </w:pPr>
    </w:p>
    <w:tbl>
      <w:tblPr>
        <w:tblStyle w:val="5"/>
        <w:tblW w:w="9000" w:type="dxa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540"/>
        <w:gridCol w:w="720"/>
        <w:gridCol w:w="900"/>
        <w:gridCol w:w="720"/>
        <w:gridCol w:w="180"/>
        <w:gridCol w:w="1080"/>
        <w:gridCol w:w="720"/>
        <w:gridCol w:w="1080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162"/>
              <w:ind w:left="41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姓名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62"/>
              <w:ind w:left="209" w:right="193"/>
              <w:jc w:val="center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162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出生年月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4"/>
              <w:rPr>
                <w:b/>
                <w:sz w:val="31"/>
              </w:rPr>
            </w:pPr>
          </w:p>
          <w:p>
            <w:pPr>
              <w:pStyle w:val="9"/>
              <w:spacing w:line="266" w:lineRule="auto"/>
              <w:ind w:left="789" w:right="772"/>
              <w:jc w:val="center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157"/>
              <w:ind w:left="189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文化程度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57"/>
              <w:ind w:left="209" w:right="193"/>
              <w:jc w:val="center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民族</w:t>
            </w: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157"/>
              <w:ind w:left="28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毕业院校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7"/>
              <w:rPr>
                <w:b/>
                <w:sz w:val="17"/>
              </w:rPr>
            </w:pPr>
          </w:p>
          <w:p>
            <w:pPr>
              <w:pStyle w:val="9"/>
              <w:ind w:left="41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单位</w:t>
            </w:r>
          </w:p>
        </w:tc>
        <w:tc>
          <w:tcPr>
            <w:tcW w:w="3060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5"/>
              <w:rPr>
                <w:b/>
                <w:sz w:val="17"/>
              </w:rPr>
            </w:pPr>
          </w:p>
          <w:p>
            <w:pPr>
              <w:pStyle w:val="9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7"/>
              <w:rPr>
                <w:b/>
                <w:sz w:val="18"/>
              </w:rPr>
            </w:pPr>
          </w:p>
          <w:p>
            <w:pPr>
              <w:pStyle w:val="9"/>
              <w:ind w:left="189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联系地址</w:t>
            </w:r>
          </w:p>
        </w:tc>
        <w:tc>
          <w:tcPr>
            <w:tcW w:w="4140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spacing w:before="7"/>
              <w:rPr>
                <w:b/>
                <w:sz w:val="18"/>
              </w:rPr>
            </w:pPr>
          </w:p>
          <w:p>
            <w:pPr>
              <w:pStyle w:val="9"/>
              <w:ind w:left="46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邮政编码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11" w:line="280" w:lineRule="atLeast"/>
              <w:ind w:left="244" w:right="170" w:hanging="56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电子信箱E—mail</w:t>
            </w:r>
          </w:p>
        </w:tc>
        <w:tc>
          <w:tcPr>
            <w:tcW w:w="7740" w:type="dxa"/>
            <w:gridSpan w:val="9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105"/>
              <w:ind w:left="78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身份证号码</w:t>
            </w:r>
          </w:p>
        </w:tc>
        <w:tc>
          <w:tcPr>
            <w:tcW w:w="7740" w:type="dxa"/>
            <w:gridSpan w:val="9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105"/>
              <w:ind w:left="78"/>
              <w:rPr>
                <w:rFonts w:hint="eastAsia" w:eastAsia="仿宋"/>
                <w:b/>
                <w:color w:val="0B0B0B"/>
                <w:sz w:val="22"/>
                <w:lang w:eastAsia="zh-CN"/>
              </w:rPr>
            </w:pPr>
            <w:r>
              <w:rPr>
                <w:rFonts w:hint="eastAsia"/>
                <w:b/>
                <w:color w:val="0B0B0B"/>
                <w:sz w:val="22"/>
                <w:lang w:eastAsia="zh-CN"/>
              </w:rPr>
              <w:t>参会地址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eastAsia="仿宋"/>
                <w:sz w:val="22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/>
                <w:b/>
                <w:bCs/>
                <w:sz w:val="22"/>
                <w:lang w:eastAsia="zh-CN"/>
              </w:rPr>
              <w:t>成都</w:t>
            </w:r>
            <w:r>
              <w:rPr>
                <w:rFonts w:hint="eastAsia" w:ascii="Times New Roman"/>
                <w:b/>
                <w:bCs/>
                <w:sz w:val="22"/>
                <w:lang w:val="en-US" w:eastAsia="zh-CN"/>
              </w:rPr>
              <w:t xml:space="preserve">   □                                          南京  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0" w:type="dxa"/>
            <w:gridSpan w:val="5"/>
          </w:tcPr>
          <w:p>
            <w:pPr>
              <w:pStyle w:val="9"/>
              <w:spacing w:before="156"/>
              <w:ind w:left="28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现所持《职业资格证书》编号</w:t>
            </w:r>
          </w:p>
        </w:tc>
        <w:tc>
          <w:tcPr>
            <w:tcW w:w="5580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00" w:type="dxa"/>
            <w:gridSpan w:val="3"/>
          </w:tcPr>
          <w:p>
            <w:pPr>
              <w:pStyle w:val="9"/>
              <w:spacing w:before="156"/>
              <w:ind w:left="46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发证单位</w:t>
            </w:r>
          </w:p>
        </w:tc>
        <w:tc>
          <w:tcPr>
            <w:tcW w:w="7200" w:type="dxa"/>
            <w:gridSpan w:val="8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00" w:type="dxa"/>
            <w:gridSpan w:val="3"/>
          </w:tcPr>
          <w:p>
            <w:pPr>
              <w:pStyle w:val="9"/>
              <w:spacing w:before="155"/>
              <w:ind w:left="46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发证时间</w:t>
            </w:r>
          </w:p>
        </w:tc>
        <w:tc>
          <w:tcPr>
            <w:tcW w:w="2340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3"/>
          </w:tcPr>
          <w:p>
            <w:pPr>
              <w:pStyle w:val="9"/>
              <w:spacing w:before="155"/>
              <w:ind w:left="549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专业工种</w:t>
            </w:r>
          </w:p>
        </w:tc>
        <w:tc>
          <w:tcPr>
            <w:tcW w:w="28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00" w:type="dxa"/>
            <w:gridSpan w:val="3"/>
          </w:tcPr>
          <w:p>
            <w:pPr>
              <w:pStyle w:val="9"/>
              <w:spacing w:before="74"/>
              <w:ind w:left="46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技能等级</w:t>
            </w:r>
          </w:p>
        </w:tc>
        <w:tc>
          <w:tcPr>
            <w:tcW w:w="2340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3"/>
          </w:tcPr>
          <w:p>
            <w:pPr>
              <w:pStyle w:val="9"/>
              <w:spacing w:before="74"/>
              <w:ind w:left="22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从事本工种工龄</w:t>
            </w:r>
          </w:p>
        </w:tc>
        <w:tc>
          <w:tcPr>
            <w:tcW w:w="28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00" w:type="dxa"/>
            <w:gridSpan w:val="3"/>
          </w:tcPr>
          <w:p>
            <w:pPr>
              <w:pStyle w:val="9"/>
              <w:spacing w:before="156"/>
              <w:ind w:left="239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申报鉴定工种</w:t>
            </w:r>
          </w:p>
        </w:tc>
        <w:tc>
          <w:tcPr>
            <w:tcW w:w="2340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3"/>
          </w:tcPr>
          <w:p>
            <w:pPr>
              <w:pStyle w:val="9"/>
              <w:spacing w:before="156"/>
              <w:ind w:left="328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申报鉴定级别</w:t>
            </w:r>
          </w:p>
        </w:tc>
        <w:tc>
          <w:tcPr>
            <w:tcW w:w="28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00" w:type="dxa"/>
            <w:gridSpan w:val="3"/>
          </w:tcPr>
          <w:p>
            <w:pPr>
              <w:pStyle w:val="9"/>
              <w:spacing w:before="12" w:line="280" w:lineRule="atLeast"/>
              <w:ind w:left="350" w:right="328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是否已通过鉴定前培训</w:t>
            </w:r>
          </w:p>
        </w:tc>
        <w:tc>
          <w:tcPr>
            <w:tcW w:w="2340" w:type="dxa"/>
            <w:gridSpan w:val="3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" w:line="280" w:lineRule="atLeast"/>
              <w:ind w:left="441" w:right="312" w:hanging="111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是否申请参加鉴定前培训</w:t>
            </w:r>
          </w:p>
        </w:tc>
        <w:tc>
          <w:tcPr>
            <w:tcW w:w="2880" w:type="dxa"/>
            <w:gridSpan w:val="2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00" w:type="dxa"/>
            <w:gridSpan w:val="3"/>
          </w:tcPr>
          <w:p>
            <w:pPr>
              <w:pStyle w:val="9"/>
              <w:spacing w:before="156"/>
              <w:ind w:left="239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申请鉴定时间</w:t>
            </w:r>
          </w:p>
        </w:tc>
        <w:tc>
          <w:tcPr>
            <w:tcW w:w="2340" w:type="dxa"/>
            <w:gridSpan w:val="3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  <w:gridSpan w:val="2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720" w:type="dxa"/>
          </w:tcPr>
          <w:p>
            <w:pPr>
              <w:pStyle w:val="9"/>
              <w:spacing w:before="5"/>
              <w:rPr>
                <w:b/>
                <w:sz w:val="22"/>
              </w:rPr>
            </w:pPr>
          </w:p>
          <w:p>
            <w:pPr>
              <w:pStyle w:val="9"/>
              <w:spacing w:line="242" w:lineRule="auto"/>
              <w:ind w:left="249" w:right="232"/>
              <w:jc w:val="both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鉴定单位意见</w:t>
            </w:r>
          </w:p>
        </w:tc>
        <w:tc>
          <w:tcPr>
            <w:tcW w:w="8280" w:type="dxa"/>
            <w:gridSpan w:val="10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96"/>
              <w:ind w:left="5140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(盖章)</w:t>
            </w:r>
          </w:p>
          <w:p>
            <w:pPr>
              <w:pStyle w:val="9"/>
              <w:tabs>
                <w:tab w:val="left" w:pos="5471"/>
                <w:tab w:val="left" w:pos="6023"/>
              </w:tabs>
              <w:spacing w:before="30" w:line="276" w:lineRule="exact"/>
              <w:ind w:left="4919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年</w:t>
            </w:r>
            <w:r>
              <w:rPr>
                <w:b/>
                <w:color w:val="0B0B0B"/>
                <w:sz w:val="22"/>
              </w:rPr>
              <w:tab/>
            </w:r>
            <w:r>
              <w:rPr>
                <w:b/>
                <w:color w:val="0B0B0B"/>
                <w:sz w:val="22"/>
              </w:rPr>
              <w:t>月</w:t>
            </w:r>
            <w:r>
              <w:rPr>
                <w:b/>
                <w:color w:val="0B0B0B"/>
                <w:sz w:val="22"/>
              </w:rPr>
              <w:tab/>
            </w:r>
            <w:r>
              <w:rPr>
                <w:b/>
                <w:color w:val="0B0B0B"/>
                <w:sz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20" w:type="dxa"/>
          </w:tcPr>
          <w:p>
            <w:pPr>
              <w:pStyle w:val="9"/>
              <w:spacing w:before="6"/>
              <w:rPr>
                <w:b/>
                <w:sz w:val="25"/>
              </w:rPr>
            </w:pPr>
          </w:p>
          <w:p>
            <w:pPr>
              <w:pStyle w:val="9"/>
              <w:spacing w:before="1" w:line="530" w:lineRule="auto"/>
              <w:ind w:left="138" w:right="122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开票信息</w:t>
            </w:r>
          </w:p>
        </w:tc>
        <w:tc>
          <w:tcPr>
            <w:tcW w:w="8280" w:type="dxa"/>
            <w:gridSpan w:val="10"/>
          </w:tcPr>
          <w:p>
            <w:pPr>
              <w:pStyle w:val="9"/>
              <w:spacing w:before="94"/>
              <w:ind w:left="28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单位名称：</w:t>
            </w:r>
          </w:p>
          <w:p>
            <w:pPr>
              <w:pStyle w:val="9"/>
              <w:spacing w:before="8" w:line="460" w:lineRule="atLeast"/>
              <w:ind w:left="28" w:right="6688"/>
              <w:jc w:val="both"/>
              <w:rPr>
                <w:b/>
                <w:sz w:val="22"/>
              </w:rPr>
            </w:pPr>
            <w:r>
              <w:rPr>
                <w:b/>
                <w:color w:val="0B0B0B"/>
                <w:sz w:val="22"/>
              </w:rPr>
              <w:t>纳税人识别号： 开户行及账号： 地址及电话：</w:t>
            </w:r>
          </w:p>
        </w:tc>
      </w:tr>
    </w:tbl>
    <w:p/>
    <w:sectPr>
      <w:pgSz w:w="11910" w:h="16840"/>
      <w:pgMar w:top="1500" w:right="1160" w:bottom="1180" w:left="1500" w:header="0" w:footer="9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00.25pt;margin-top:781.15pt;height:11pt;width:10.5pt;mso-position-horizontal-relative:page;mso-position-vertical-relative:page;z-index:-252177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rFonts w:ascii="新宋体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新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87.2pt;margin-top:781.15pt;height:11pt;width:10.5pt;mso-position-horizontal-relative:page;mso-position-vertical-relative:page;z-index:-252176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rFonts w:ascii="新宋体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新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B261287"/>
    <w:rsid w:val="396F08E1"/>
    <w:rsid w:val="45EC0ADE"/>
    <w:rsid w:val="70E152E2"/>
    <w:rsid w:val="78143D89"/>
    <w:rsid w:val="7C3C7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916" w:lineRule="exact"/>
      <w:ind w:left="300"/>
      <w:outlineLvl w:val="1"/>
    </w:pPr>
    <w:rPr>
      <w:rFonts w:ascii="宋体" w:hAnsi="宋体" w:eastAsia="宋体" w:cs="宋体"/>
      <w:b/>
      <w:bCs/>
      <w:sz w:val="100"/>
      <w:szCs w:val="10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55" w:lineRule="exact"/>
      <w:ind w:left="859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2019-08-14T02:45:00Z</dcterms:created>
  <dc:creator>我</dc:creator>
  <cp:lastModifiedBy>Thinkpad</cp:lastModifiedBy>
  <dcterms:modified xsi:type="dcterms:W3CDTF">2019-08-14T03:12:11Z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2019-08-14T00:00:00Z</vt:filetime>
  </property>
  <property fmtid="{D5CDD505-2E9C-101B-9397-08002B2CF9AE}" pid="5" name="KSOProductBuildVer">
    <vt:lpwstr>2052-11.1.0.8952</vt:lpwstr>
  </property>
</Properties>
</file>